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1FF5" w14:textId="77777777" w:rsidR="00B32683" w:rsidRDefault="00B32683" w:rsidP="00B32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3264C1">
        <w:rPr>
          <w:b/>
          <w:sz w:val="28"/>
          <w:szCs w:val="28"/>
        </w:rPr>
        <w:t xml:space="preserve">ннотация </w:t>
      </w:r>
      <w:r>
        <w:rPr>
          <w:b/>
          <w:sz w:val="28"/>
          <w:szCs w:val="28"/>
        </w:rPr>
        <w:t xml:space="preserve">к рабочей программе по профессии </w:t>
      </w:r>
    </w:p>
    <w:p w14:paraId="1313EE85" w14:textId="77777777" w:rsidR="00B32683" w:rsidRDefault="00B32683" w:rsidP="00B32683">
      <w:pPr>
        <w:jc w:val="center"/>
        <w:rPr>
          <w:b/>
          <w:sz w:val="28"/>
          <w:szCs w:val="28"/>
        </w:rPr>
      </w:pPr>
      <w:r w:rsidRPr="00615B65">
        <w:rPr>
          <w:b/>
          <w:sz w:val="28"/>
          <w:szCs w:val="28"/>
        </w:rPr>
        <w:t>12483</w:t>
      </w:r>
      <w:r>
        <w:rPr>
          <w:sz w:val="28"/>
          <w:szCs w:val="28"/>
        </w:rPr>
        <w:t xml:space="preserve"> </w:t>
      </w:r>
      <w:r w:rsidRPr="00615B65">
        <w:rPr>
          <w:b/>
          <w:sz w:val="28"/>
          <w:szCs w:val="28"/>
        </w:rPr>
        <w:t>«Изготовитель художественных изделий из лозы»</w:t>
      </w:r>
    </w:p>
    <w:p w14:paraId="7EB2292C" w14:textId="77777777" w:rsidR="00B32683" w:rsidRDefault="00B32683" w:rsidP="00B326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0DD6">
        <w:rPr>
          <w:sz w:val="28"/>
          <w:szCs w:val="28"/>
        </w:rPr>
        <w:t xml:space="preserve">Программа профессиональной подготовки </w:t>
      </w:r>
      <w:r>
        <w:rPr>
          <w:sz w:val="28"/>
          <w:szCs w:val="28"/>
        </w:rPr>
        <w:t xml:space="preserve">по </w:t>
      </w:r>
      <w:r w:rsidRPr="00397F25">
        <w:rPr>
          <w:sz w:val="28"/>
          <w:szCs w:val="28"/>
        </w:rPr>
        <w:t>рабочей профессии ОКПР 12483 «Изготовитель художественных изделий из лозы»</w:t>
      </w:r>
      <w:r>
        <w:rPr>
          <w:sz w:val="28"/>
          <w:szCs w:val="28"/>
        </w:rPr>
        <w:t xml:space="preserve"> подготовлена и адаптирована для инвалидов по зрению в возрасте от 18 лет и предназначена для лиц, не имевших ранее профессии рабочего.</w:t>
      </w:r>
    </w:p>
    <w:p w14:paraId="13E27A6B" w14:textId="77777777" w:rsidR="00B32683" w:rsidRPr="00397F25" w:rsidRDefault="00B32683" w:rsidP="00B32683">
      <w:pPr>
        <w:pStyle w:val="a3"/>
        <w:rPr>
          <w:rFonts w:asciiTheme="minorHAnsi" w:hAnsiTheme="minorHAnsi"/>
          <w:szCs w:val="28"/>
        </w:rPr>
      </w:pPr>
      <w:r w:rsidRPr="00397F25">
        <w:rPr>
          <w:rFonts w:asciiTheme="minorHAnsi" w:hAnsiTheme="minorHAnsi"/>
          <w:szCs w:val="28"/>
        </w:rPr>
        <w:t>Программа по данной профессии разработана с учетом знаний и умений слушателей, имеющих в основном среднее образование.</w:t>
      </w:r>
    </w:p>
    <w:p w14:paraId="727F110B" w14:textId="77777777" w:rsidR="00B32683" w:rsidRDefault="00B32683" w:rsidP="00B32683">
      <w:pPr>
        <w:pStyle w:val="a3"/>
        <w:rPr>
          <w:szCs w:val="28"/>
        </w:rPr>
      </w:pPr>
      <w:r w:rsidRPr="00397F25">
        <w:rPr>
          <w:rFonts w:asciiTheme="minorHAnsi" w:hAnsiTheme="minorHAnsi"/>
          <w:szCs w:val="28"/>
        </w:rPr>
        <w:t>Цель обучения: приобретение профессиональной компетенции, получение квалификационного разряда по профессии рабочего без изменения уровня образования</w:t>
      </w:r>
      <w:r>
        <w:rPr>
          <w:rFonts w:asciiTheme="minorHAnsi" w:hAnsiTheme="minorHAnsi"/>
          <w:szCs w:val="28"/>
        </w:rPr>
        <w:t>.</w:t>
      </w:r>
      <w:r>
        <w:rPr>
          <w:szCs w:val="28"/>
        </w:rPr>
        <w:t xml:space="preserve">            </w:t>
      </w:r>
    </w:p>
    <w:p w14:paraId="0FBDB95A" w14:textId="77777777" w:rsidR="00B32683" w:rsidRDefault="00B32683" w:rsidP="00B32683">
      <w:pPr>
        <w:jc w:val="both"/>
        <w:rPr>
          <w:sz w:val="28"/>
          <w:szCs w:val="28"/>
        </w:rPr>
      </w:pPr>
      <w:r w:rsidRPr="005D7DE4">
        <w:rPr>
          <w:sz w:val="28"/>
          <w:szCs w:val="28"/>
        </w:rPr>
        <w:t xml:space="preserve">          Нормативный срок освоения программы </w:t>
      </w:r>
      <w:r>
        <w:rPr>
          <w:sz w:val="28"/>
          <w:szCs w:val="28"/>
        </w:rPr>
        <w:t>7</w:t>
      </w:r>
      <w:r w:rsidRPr="005D7DE4">
        <w:rPr>
          <w:sz w:val="28"/>
          <w:szCs w:val="28"/>
        </w:rPr>
        <w:t>20 часов при очной форме подготовки.</w:t>
      </w:r>
    </w:p>
    <w:p w14:paraId="7C7C69F7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обучения составлена по темам:</w:t>
      </w:r>
    </w:p>
    <w:p w14:paraId="4BFA1261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1. Введение. Плетение из ивы: история, современное состояние и задачи возрождения народного промысла.</w:t>
      </w:r>
    </w:p>
    <w:p w14:paraId="539FF192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рабочего места.</w:t>
      </w:r>
    </w:p>
    <w:p w14:paraId="3A03622E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Инструмент плетельщика, приспособления.</w:t>
      </w:r>
    </w:p>
    <w:p w14:paraId="2EDA4705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4. Технология заготовки материала.</w:t>
      </w:r>
    </w:p>
    <w:p w14:paraId="06E34929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5. Виды плетённых изделий.</w:t>
      </w:r>
    </w:p>
    <w:p w14:paraId="587A622A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6. Основные способы плетения.</w:t>
      </w:r>
    </w:p>
    <w:p w14:paraId="6A14CEE8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7. Изготовление изделий из лозы.</w:t>
      </w:r>
    </w:p>
    <w:p w14:paraId="3B527877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8.Отделка изделий из лозы. </w:t>
      </w:r>
    </w:p>
    <w:p w14:paraId="65E4536E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Конструирование изделий из лозы.</w:t>
      </w:r>
    </w:p>
    <w:p w14:paraId="036199E0" w14:textId="055195AB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</w:t>
      </w:r>
      <w:r w:rsidR="00011984">
        <w:rPr>
          <w:sz w:val="28"/>
          <w:szCs w:val="28"/>
        </w:rPr>
        <w:t>учебной</w:t>
      </w:r>
      <w:bookmarkStart w:id="0" w:name="_GoBack"/>
      <w:bookmarkEnd w:id="0"/>
      <w:r>
        <w:rPr>
          <w:sz w:val="28"/>
          <w:szCs w:val="28"/>
        </w:rPr>
        <w:t xml:space="preserve"> практики составлена так, чтобы по ней можно было обучать непосредственно на рабочем месте в процессе выполнения инвалидами по зрению различных практических занятий.</w:t>
      </w:r>
    </w:p>
    <w:p w14:paraId="5258E3F7" w14:textId="77777777" w:rsidR="00B32683" w:rsidRDefault="00B32683" w:rsidP="00B32683">
      <w:pPr>
        <w:jc w:val="both"/>
        <w:rPr>
          <w:b/>
          <w:sz w:val="28"/>
          <w:szCs w:val="28"/>
        </w:rPr>
      </w:pPr>
      <w:r w:rsidRPr="005D7DE4">
        <w:rPr>
          <w:sz w:val="28"/>
          <w:szCs w:val="28"/>
        </w:rPr>
        <w:t xml:space="preserve">         Квалификация выпускника: «Изготовитель художественных изделий из лозы»</w:t>
      </w:r>
      <w:r>
        <w:rPr>
          <w:sz w:val="28"/>
          <w:szCs w:val="28"/>
        </w:rPr>
        <w:t xml:space="preserve"> </w:t>
      </w:r>
      <w:r w:rsidRPr="005D7DE4">
        <w:rPr>
          <w:sz w:val="28"/>
          <w:szCs w:val="28"/>
        </w:rPr>
        <w:t>2 разряда. Инвалидам по зрению, прошедшим соответствующее обучение в полном объёме и итоговую аттестацию, выдаётся свидетельство о квалификации.</w:t>
      </w:r>
      <w:r w:rsidRPr="005D7DE4">
        <w:rPr>
          <w:b/>
          <w:sz w:val="28"/>
          <w:szCs w:val="28"/>
        </w:rPr>
        <w:t xml:space="preserve"> </w:t>
      </w:r>
    </w:p>
    <w:p w14:paraId="372E6069" w14:textId="77777777" w:rsidR="00B32683" w:rsidRDefault="00B32683" w:rsidP="00B326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Характеристика подготовки по профессии.</w:t>
      </w:r>
    </w:p>
    <w:p w14:paraId="09356248" w14:textId="77777777" w:rsidR="00B32683" w:rsidRPr="000A19A0" w:rsidRDefault="00B32683" w:rsidP="00B32683">
      <w:pPr>
        <w:jc w:val="both"/>
        <w:rPr>
          <w:b/>
          <w:sz w:val="28"/>
          <w:szCs w:val="28"/>
        </w:rPr>
      </w:pPr>
      <w:r w:rsidRPr="000A19A0">
        <w:rPr>
          <w:sz w:val="28"/>
          <w:szCs w:val="28"/>
        </w:rPr>
        <w:t xml:space="preserve">Изготовитель художественных изделий из лозы 2 разряда </w:t>
      </w:r>
      <w:r w:rsidRPr="000A19A0">
        <w:rPr>
          <w:b/>
          <w:sz w:val="28"/>
          <w:szCs w:val="28"/>
        </w:rPr>
        <w:t>должен уметь:</w:t>
      </w:r>
    </w:p>
    <w:p w14:paraId="6008183B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выполнять плетение из лозы художественных изделий декоративного и утилитарного назначения круглых форм несложных конструкций простыми и средней сложности приёмами плетения с соблюдением определённого сочетания и соотношения форм и декоративных элементов; </w:t>
      </w:r>
    </w:p>
    <w:p w14:paraId="3196727D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выполнять заготовку лозы, обработку и подбор по цвету, длине и толщине, расщепление и изготовление ленты (шинки).</w:t>
      </w:r>
    </w:p>
    <w:p w14:paraId="73B30431" w14:textId="77777777" w:rsidR="00B32683" w:rsidRDefault="00B32683" w:rsidP="00B32683">
      <w:pPr>
        <w:jc w:val="both"/>
        <w:rPr>
          <w:sz w:val="28"/>
          <w:szCs w:val="28"/>
        </w:rPr>
      </w:pPr>
      <w:r w:rsidRPr="002B4CC5">
        <w:rPr>
          <w:b/>
          <w:sz w:val="28"/>
          <w:szCs w:val="28"/>
        </w:rPr>
        <w:t xml:space="preserve">Должен знать: </w:t>
      </w:r>
      <w:r w:rsidRPr="002B4CC5">
        <w:rPr>
          <w:sz w:val="28"/>
          <w:szCs w:val="28"/>
        </w:rPr>
        <w:t>периоды заготовки применяемого сырья, правила снятия коры, сушки</w:t>
      </w:r>
      <w:r>
        <w:rPr>
          <w:sz w:val="28"/>
          <w:szCs w:val="28"/>
        </w:rPr>
        <w:t>, с</w:t>
      </w:r>
      <w:r w:rsidRPr="002B4CC5">
        <w:rPr>
          <w:sz w:val="28"/>
          <w:szCs w:val="28"/>
        </w:rPr>
        <w:t xml:space="preserve">ортировки и другой обработки применяемого сырья, </w:t>
      </w:r>
      <w:r>
        <w:rPr>
          <w:sz w:val="28"/>
          <w:szCs w:val="28"/>
        </w:rPr>
        <w:t>основные приёмы плетения, способы крепления, изготовления простых видов художественных изделий из лозы и их отдельных декоративных элементов, функциональное и декоративное назначение художественных изделий из лозы, правила и способы изготовления применяемых приспособлений, инструмента, методы определения соотношения размеров прутьев и выплетенных из них элементов с формой изделия.</w:t>
      </w:r>
    </w:p>
    <w:p w14:paraId="35B4C363" w14:textId="77777777" w:rsidR="00B32683" w:rsidRDefault="00B32683" w:rsidP="00B326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19A0">
        <w:rPr>
          <w:b/>
          <w:sz w:val="28"/>
          <w:szCs w:val="28"/>
        </w:rPr>
        <w:t>Материально- техническое обеспечение</w:t>
      </w:r>
      <w:r>
        <w:rPr>
          <w:sz w:val="28"/>
          <w:szCs w:val="28"/>
        </w:rPr>
        <w:t xml:space="preserve"> образовательного процесса определяется требованиями по каждой теме, а также требованиями к современной организации образовательного процесса.</w:t>
      </w:r>
    </w:p>
    <w:p w14:paraId="72B882E8" w14:textId="77777777" w:rsidR="00B32683" w:rsidRDefault="00B32683" w:rsidP="00B326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Материально- техническое обеспечение включает:</w:t>
      </w:r>
    </w:p>
    <w:p w14:paraId="2B82E53C" w14:textId="77777777" w:rsidR="00B32683" w:rsidRDefault="00B32683" w:rsidP="00B326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-наличие учебного кабинета, мастерской и подсобного помещения для хранения материала, готовых изделий;</w:t>
      </w:r>
    </w:p>
    <w:p w14:paraId="57A0F873" w14:textId="77777777" w:rsidR="00B32683" w:rsidRDefault="00B32683" w:rsidP="00B326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-ванны для замачивания лозы;</w:t>
      </w:r>
    </w:p>
    <w:p w14:paraId="556842D2" w14:textId="77777777" w:rsidR="00B32683" w:rsidRDefault="00B32683" w:rsidP="00B326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-сверлильного и заточного станков, электродрели (для преподавателя); </w:t>
      </w:r>
    </w:p>
    <w:p w14:paraId="1BD85379" w14:textId="77777777" w:rsidR="00B32683" w:rsidRDefault="00B32683" w:rsidP="00B326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-инструмента</w:t>
      </w:r>
      <w:r w:rsidRPr="000A19A0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заготовки материала (топора, калунка, садовых пилок, ножей, секаторов);</w:t>
      </w:r>
    </w:p>
    <w:p w14:paraId="550712FC" w14:textId="77777777" w:rsidR="00B32683" w:rsidRDefault="00B32683" w:rsidP="00B326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-столярного инструмента (пилы, зубила, шаблонов) для изготовления различных тифлоприспособлений;</w:t>
      </w:r>
    </w:p>
    <w:p w14:paraId="0B703913" w14:textId="77777777" w:rsidR="00B32683" w:rsidRDefault="00B32683" w:rsidP="00B32683">
      <w:pPr>
        <w:jc w:val="both"/>
        <w:rPr>
          <w:sz w:val="28"/>
          <w:szCs w:val="28"/>
        </w:rPr>
      </w:pPr>
      <w:r>
        <w:rPr>
          <w:sz w:val="28"/>
          <w:szCs w:val="28"/>
        </w:rPr>
        <w:t>-инструмента для плетения (бокорезов, ножей, шильев, круглогубцев для плетения).</w:t>
      </w:r>
    </w:p>
    <w:p w14:paraId="6B4A341D" w14:textId="77777777" w:rsidR="00977615" w:rsidRDefault="00B32683" w:rsidP="00B32683">
      <w:r>
        <w:rPr>
          <w:sz w:val="28"/>
          <w:szCs w:val="28"/>
        </w:rPr>
        <w:t xml:space="preserve">    Материально- техническая база соответствует действующим санитарно- техническим нормам и обеспечивает проведение всех видов учебных занятий.</w:t>
      </w:r>
    </w:p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683"/>
    <w:rsid w:val="00011984"/>
    <w:rsid w:val="00977615"/>
    <w:rsid w:val="00B3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4876"/>
  <w15:docId w15:val="{2977FF6E-1D07-432C-A76F-ABFBA55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6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26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26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2</cp:revision>
  <dcterms:created xsi:type="dcterms:W3CDTF">2019-05-04T06:46:00Z</dcterms:created>
  <dcterms:modified xsi:type="dcterms:W3CDTF">2020-02-11T07:10:00Z</dcterms:modified>
</cp:coreProperties>
</file>